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30"/>
      </w:tblGrid>
      <w:tr w:rsidR="00FD7E81" w:rsidTr="002061CC">
        <w:trPr>
          <w:jc w:val="center"/>
        </w:trPr>
        <w:tc>
          <w:tcPr>
            <w:tcW w:w="943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FD7E81" w:rsidRDefault="00FD7E81" w:rsidP="002061CC">
            <w:pPr>
              <w:spacing w:line="276" w:lineRule="auto"/>
              <w:ind w:left="284" w:firstLine="283"/>
              <w:jc w:val="center"/>
              <w:rPr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2743200</wp:posOffset>
                  </wp:positionH>
                  <wp:positionV relativeFrom="paragraph">
                    <wp:posOffset>114300</wp:posOffset>
                  </wp:positionV>
                  <wp:extent cx="443865" cy="559435"/>
                  <wp:effectExtent l="0" t="0" r="0" b="0"/>
                  <wp:wrapNone/>
                  <wp:docPr id="1" name="Рисунок 1" descr="Описание: Описание: Описание: 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5594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FD7E81" w:rsidRDefault="00FD7E81" w:rsidP="002061CC">
            <w:pPr>
              <w:spacing w:line="276" w:lineRule="auto"/>
              <w:ind w:left="284" w:firstLine="283"/>
              <w:jc w:val="center"/>
              <w:rPr>
                <w:lang w:eastAsia="en-US"/>
              </w:rPr>
            </w:pPr>
          </w:p>
          <w:p w:rsidR="00FD7E81" w:rsidRDefault="00FD7E81" w:rsidP="002061CC">
            <w:pPr>
              <w:spacing w:line="276" w:lineRule="auto"/>
              <w:ind w:left="284" w:firstLine="283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FD7E81" w:rsidRDefault="00FD7E81" w:rsidP="002061CC">
            <w:pPr>
              <w:spacing w:line="276" w:lineRule="auto"/>
              <w:ind w:left="284" w:firstLine="283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FD7E81" w:rsidRDefault="00FD7E81" w:rsidP="002061CC">
            <w:pPr>
              <w:spacing w:line="276" w:lineRule="auto"/>
              <w:ind w:left="284" w:firstLine="283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АДМИНИСТРАЦИЯ   МУНИЦИПАЛЬНОГО ОБРАЗОВАНИЯ</w:t>
            </w:r>
          </w:p>
          <w:p w:rsidR="00FD7E81" w:rsidRDefault="00FD7E81" w:rsidP="002061CC">
            <w:pPr>
              <w:spacing w:line="276" w:lineRule="auto"/>
              <w:ind w:left="284" w:firstLine="283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ГРАЧЕВСКИЙ  РАЙОН ОРЕНБУРГСКОЙ ОБЛАСТИ</w:t>
            </w:r>
          </w:p>
          <w:p w:rsidR="00FD7E81" w:rsidRDefault="00FD7E81" w:rsidP="002061CC">
            <w:pPr>
              <w:spacing w:line="276" w:lineRule="auto"/>
              <w:ind w:left="284" w:firstLine="283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П О С Т А Н О В Л Е Н И Е</w:t>
            </w:r>
          </w:p>
          <w:p w:rsidR="00FD7E81" w:rsidRDefault="00FD7E81" w:rsidP="002061CC">
            <w:pPr>
              <w:spacing w:line="276" w:lineRule="auto"/>
              <w:ind w:left="284" w:firstLine="283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</w:tbl>
    <w:p w:rsidR="00FD7E81" w:rsidRDefault="00FD7E81" w:rsidP="00FD7E81">
      <w:pPr>
        <w:ind w:left="284" w:firstLine="283"/>
        <w:jc w:val="center"/>
      </w:pPr>
    </w:p>
    <w:p w:rsidR="00FD7E81" w:rsidRDefault="006B10CF" w:rsidP="00FD7E81">
      <w:pPr>
        <w:ind w:left="284" w:firstLine="283"/>
        <w:jc w:val="both"/>
      </w:pPr>
      <w:r>
        <w:t>07.09.</w:t>
      </w:r>
      <w:r w:rsidR="00FD7E81">
        <w:t xml:space="preserve">2018                                                                                    </w:t>
      </w:r>
      <w:r>
        <w:t xml:space="preserve">                         № 505 </w:t>
      </w:r>
      <w:r w:rsidR="00FD7E81">
        <w:t>п</w:t>
      </w:r>
    </w:p>
    <w:p w:rsidR="00FD7E81" w:rsidRDefault="00FD7E81" w:rsidP="00FD7E81">
      <w:pPr>
        <w:ind w:left="284" w:firstLine="283"/>
        <w:jc w:val="center"/>
      </w:pPr>
      <w:r>
        <w:t>с.Грачевка</w:t>
      </w:r>
    </w:p>
    <w:p w:rsidR="00FD7E81" w:rsidRDefault="00FD7E81" w:rsidP="00FD7E81">
      <w:pPr>
        <w:ind w:left="284" w:firstLine="283"/>
        <w:jc w:val="center"/>
      </w:pPr>
    </w:p>
    <w:p w:rsidR="00FD7E81" w:rsidRDefault="00FD7E81" w:rsidP="00FD7E81">
      <w:pPr>
        <w:widowControl w:val="0"/>
        <w:tabs>
          <w:tab w:val="left" w:pos="709"/>
        </w:tabs>
        <w:autoSpaceDE w:val="0"/>
        <w:autoSpaceDN w:val="0"/>
        <w:ind w:left="284" w:firstLine="283"/>
        <w:jc w:val="center"/>
        <w:rPr>
          <w:color w:val="000000"/>
          <w:sz w:val="28"/>
          <w:szCs w:val="28"/>
        </w:rPr>
      </w:pPr>
      <w:bookmarkStart w:id="0" w:name="_GoBack"/>
      <w:r>
        <w:rPr>
          <w:color w:val="000000"/>
          <w:sz w:val="28"/>
          <w:szCs w:val="28"/>
        </w:rPr>
        <w:t>Об утверждении Методических рекомендаций  по проектной деятельности в администрации муниципального образования Грачевский район Оренбургской  области</w:t>
      </w:r>
    </w:p>
    <w:bookmarkEnd w:id="0"/>
    <w:p w:rsidR="00FD7E81" w:rsidRDefault="00FD7E81" w:rsidP="00FD7E81">
      <w:pPr>
        <w:widowControl w:val="0"/>
        <w:tabs>
          <w:tab w:val="left" w:pos="709"/>
        </w:tabs>
        <w:autoSpaceDE w:val="0"/>
        <w:autoSpaceDN w:val="0"/>
        <w:ind w:left="284" w:firstLine="283"/>
        <w:jc w:val="both"/>
        <w:rPr>
          <w:color w:val="000000"/>
          <w:sz w:val="28"/>
          <w:szCs w:val="28"/>
        </w:rPr>
      </w:pPr>
    </w:p>
    <w:p w:rsidR="00FD7E81" w:rsidRDefault="00FD7E81" w:rsidP="00FD7E81">
      <w:pPr>
        <w:widowControl w:val="0"/>
        <w:tabs>
          <w:tab w:val="left" w:pos="709"/>
        </w:tabs>
        <w:autoSpaceDE w:val="0"/>
        <w:autoSpaceDN w:val="0"/>
        <w:ind w:left="284" w:firstLine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В соответствии  с Федеральным  законом  от 06.10.2003                       131-ФЗ «Об общих принципах организации местного самоуправления                           в Российской Федерации», постановлением Правительства  Российской  Федерации от 15.10.2016 №</w:t>
      </w:r>
      <w:r w:rsidR="009A280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1050 «Об организации проектной деятельности в Правительстве Российской Федерации», постановлением  Правительства Оренбургской  области  от 27.04.2017 № 316-п «Об  организации  проектной  деятельности в Правительстве Оренбургской  области», постановлением  администрации муниципального образования Грачевский район от 24.07.2017г № 386-п «Об  организации проектной  деятельности в администрации  муниципального образования  Грачевский  район Оренбургской  области» с изменениями (постановление от 30.11.2017 № 661-п), руководствуясь  Уставом                                  муниципального образования Грачевский район  Оренбургской  области                         п о с т а н о в л я ю:</w:t>
      </w:r>
    </w:p>
    <w:p w:rsidR="00FD7E81" w:rsidRDefault="00FD7E81" w:rsidP="00FD7E81">
      <w:pPr>
        <w:widowControl w:val="0"/>
        <w:tabs>
          <w:tab w:val="left" w:pos="709"/>
        </w:tabs>
        <w:autoSpaceDE w:val="0"/>
        <w:autoSpaceDN w:val="0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1.Утвердить </w:t>
      </w:r>
      <w:r>
        <w:rPr>
          <w:sz w:val="28"/>
          <w:szCs w:val="28"/>
        </w:rPr>
        <w:t xml:space="preserve">Методические </w:t>
      </w:r>
      <w:r>
        <w:rPr>
          <w:color w:val="000000"/>
          <w:sz w:val="28"/>
          <w:szCs w:val="28"/>
        </w:rPr>
        <w:t xml:space="preserve">рекомендации по подготовке паспорта проекта администрации муниципального образования </w:t>
      </w:r>
      <w:proofErr w:type="spellStart"/>
      <w:r>
        <w:rPr>
          <w:color w:val="000000"/>
          <w:sz w:val="28"/>
          <w:szCs w:val="28"/>
        </w:rPr>
        <w:t>Грачевский</w:t>
      </w:r>
      <w:proofErr w:type="spellEnd"/>
      <w:r>
        <w:rPr>
          <w:color w:val="000000"/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Оренбургской области</w:t>
      </w:r>
      <w:r>
        <w:rPr>
          <w:color w:val="000000"/>
          <w:sz w:val="28"/>
          <w:szCs w:val="28"/>
        </w:rPr>
        <w:t xml:space="preserve"> согласно приложения № 1.</w:t>
      </w:r>
    </w:p>
    <w:p w:rsidR="00FD7E81" w:rsidRDefault="00FD7E81" w:rsidP="00FD7E81">
      <w:pPr>
        <w:widowControl w:val="0"/>
        <w:tabs>
          <w:tab w:val="left" w:pos="709"/>
        </w:tabs>
        <w:autoSpaceDE w:val="0"/>
        <w:autoSpaceDN w:val="0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2. Утвердить </w:t>
      </w:r>
      <w:r>
        <w:rPr>
          <w:sz w:val="28"/>
          <w:szCs w:val="28"/>
        </w:rPr>
        <w:t xml:space="preserve">Методические </w:t>
      </w:r>
      <w:r>
        <w:rPr>
          <w:color w:val="000000"/>
          <w:sz w:val="28"/>
          <w:szCs w:val="28"/>
        </w:rPr>
        <w:t xml:space="preserve">рекомендации по подготовке плана проекта администрации муниципального образования </w:t>
      </w:r>
      <w:proofErr w:type="spellStart"/>
      <w:r>
        <w:rPr>
          <w:color w:val="000000"/>
          <w:sz w:val="28"/>
          <w:szCs w:val="28"/>
        </w:rPr>
        <w:t>Грачевский</w:t>
      </w:r>
      <w:proofErr w:type="spellEnd"/>
      <w:r>
        <w:rPr>
          <w:color w:val="000000"/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Оренбургской области</w:t>
      </w:r>
      <w:r>
        <w:rPr>
          <w:color w:val="000000"/>
          <w:sz w:val="28"/>
          <w:szCs w:val="28"/>
        </w:rPr>
        <w:t xml:space="preserve"> согласно приложения № 2.</w:t>
      </w:r>
    </w:p>
    <w:p w:rsidR="00FD7E81" w:rsidRDefault="00FD7E81" w:rsidP="00FD7E81">
      <w:pPr>
        <w:widowControl w:val="0"/>
        <w:tabs>
          <w:tab w:val="left" w:pos="709"/>
        </w:tabs>
        <w:autoSpaceDE w:val="0"/>
        <w:autoSpaceDN w:val="0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3. Утвердить </w:t>
      </w:r>
      <w:r>
        <w:rPr>
          <w:sz w:val="28"/>
          <w:szCs w:val="28"/>
        </w:rPr>
        <w:t xml:space="preserve">Методические </w:t>
      </w:r>
      <w:r>
        <w:rPr>
          <w:color w:val="000000"/>
          <w:sz w:val="28"/>
          <w:szCs w:val="28"/>
        </w:rPr>
        <w:t xml:space="preserve">рекомендации по управлению изменениями проекта администрации муниципального образования </w:t>
      </w:r>
      <w:proofErr w:type="spellStart"/>
      <w:r>
        <w:rPr>
          <w:color w:val="000000"/>
          <w:sz w:val="28"/>
          <w:szCs w:val="28"/>
        </w:rPr>
        <w:t>Грачевский</w:t>
      </w:r>
      <w:proofErr w:type="spellEnd"/>
      <w:r>
        <w:rPr>
          <w:color w:val="000000"/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Оренбургской области</w:t>
      </w:r>
      <w:r>
        <w:rPr>
          <w:color w:val="000000"/>
          <w:sz w:val="28"/>
          <w:szCs w:val="28"/>
        </w:rPr>
        <w:t xml:space="preserve"> согласно приложения № 3.</w:t>
      </w:r>
    </w:p>
    <w:p w:rsidR="00FD7E81" w:rsidRDefault="00FD7E81" w:rsidP="00FD7E81">
      <w:pPr>
        <w:widowControl w:val="0"/>
        <w:tabs>
          <w:tab w:val="left" w:pos="709"/>
        </w:tabs>
        <w:autoSpaceDE w:val="0"/>
        <w:autoSpaceDN w:val="0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4. Утвердить </w:t>
      </w:r>
      <w:r>
        <w:rPr>
          <w:sz w:val="28"/>
          <w:szCs w:val="28"/>
        </w:rPr>
        <w:t xml:space="preserve">Методические </w:t>
      </w:r>
      <w:r>
        <w:rPr>
          <w:color w:val="000000"/>
          <w:sz w:val="28"/>
          <w:szCs w:val="28"/>
        </w:rPr>
        <w:t xml:space="preserve">рекомендации по завершению проекта администрации муниципального образования </w:t>
      </w:r>
      <w:proofErr w:type="spellStart"/>
      <w:r>
        <w:rPr>
          <w:color w:val="000000"/>
          <w:sz w:val="28"/>
          <w:szCs w:val="28"/>
        </w:rPr>
        <w:t>Грачевский</w:t>
      </w:r>
      <w:proofErr w:type="spellEnd"/>
      <w:r>
        <w:rPr>
          <w:color w:val="000000"/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Оренбургской области </w:t>
      </w:r>
      <w:r w:rsidR="00EA7517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огласно приложения № 4.</w:t>
      </w:r>
    </w:p>
    <w:p w:rsidR="00FD7E81" w:rsidRDefault="00FD7E81" w:rsidP="00FD7E81">
      <w:pPr>
        <w:widowControl w:val="0"/>
        <w:tabs>
          <w:tab w:val="left" w:pos="709"/>
        </w:tabs>
        <w:autoSpaceDE w:val="0"/>
        <w:autoSpaceDN w:val="0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5. Утвердить типовые формы рабочих документов по проекту администрации муниципального образования </w:t>
      </w:r>
      <w:proofErr w:type="spellStart"/>
      <w:r>
        <w:rPr>
          <w:color w:val="000000"/>
          <w:sz w:val="28"/>
          <w:szCs w:val="28"/>
        </w:rPr>
        <w:t>Грачевский</w:t>
      </w:r>
      <w:proofErr w:type="spellEnd"/>
      <w:r>
        <w:rPr>
          <w:color w:val="000000"/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Оренбургской области</w:t>
      </w:r>
      <w:r>
        <w:rPr>
          <w:color w:val="000000"/>
          <w:sz w:val="28"/>
          <w:szCs w:val="28"/>
        </w:rPr>
        <w:t xml:space="preserve"> согласно приложения № 5.</w:t>
      </w:r>
    </w:p>
    <w:p w:rsidR="00FD7E81" w:rsidRDefault="00FD7E81" w:rsidP="00FD7E81">
      <w:pPr>
        <w:widowControl w:val="0"/>
        <w:tabs>
          <w:tab w:val="left" w:pos="709"/>
        </w:tabs>
        <w:autoSpaceDE w:val="0"/>
        <w:autoSpaceDN w:val="0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6. Утвердить порядок ведения реестра проектов администрации муниципального образования </w:t>
      </w:r>
      <w:proofErr w:type="spellStart"/>
      <w:r>
        <w:rPr>
          <w:color w:val="000000"/>
          <w:sz w:val="28"/>
          <w:szCs w:val="28"/>
        </w:rPr>
        <w:t>Грачевский</w:t>
      </w:r>
      <w:proofErr w:type="spellEnd"/>
      <w:r>
        <w:rPr>
          <w:color w:val="000000"/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Оренбургской области</w:t>
      </w:r>
      <w:r>
        <w:rPr>
          <w:color w:val="000000"/>
          <w:sz w:val="28"/>
          <w:szCs w:val="28"/>
        </w:rPr>
        <w:t xml:space="preserve"> согласно приложения № 6.</w:t>
      </w:r>
    </w:p>
    <w:p w:rsidR="00FD7E81" w:rsidRDefault="00FD7E81" w:rsidP="00FD7E81">
      <w:pPr>
        <w:widowControl w:val="0"/>
        <w:tabs>
          <w:tab w:val="left" w:pos="709"/>
        </w:tabs>
        <w:autoSpaceDE w:val="0"/>
        <w:autoSpaceDN w:val="0"/>
        <w:ind w:left="284" w:firstLine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Контроль за исполнением настоящего постановления возложить на руководителя аппарата администрации – начальника организационно-правового отдела </w:t>
      </w:r>
      <w:proofErr w:type="spellStart"/>
      <w:r>
        <w:rPr>
          <w:color w:val="000000"/>
          <w:sz w:val="28"/>
          <w:szCs w:val="28"/>
        </w:rPr>
        <w:t>О.А.Бахареву</w:t>
      </w:r>
      <w:proofErr w:type="spellEnd"/>
      <w:r>
        <w:rPr>
          <w:color w:val="000000"/>
          <w:sz w:val="28"/>
          <w:szCs w:val="28"/>
        </w:rPr>
        <w:t>.</w:t>
      </w:r>
    </w:p>
    <w:p w:rsidR="00FD7E81" w:rsidRDefault="00D656B5" w:rsidP="00FD7E81">
      <w:pPr>
        <w:widowControl w:val="0"/>
        <w:tabs>
          <w:tab w:val="left" w:pos="709"/>
        </w:tabs>
        <w:autoSpaceDE w:val="0"/>
        <w:autoSpaceDN w:val="0"/>
        <w:ind w:left="284" w:firstLine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FD7E81">
        <w:rPr>
          <w:color w:val="000000"/>
          <w:sz w:val="28"/>
          <w:szCs w:val="28"/>
        </w:rPr>
        <w:t xml:space="preserve">. Настоящее постановление вступает в силу со дня его подписания  и подлежит  размещению  на официальном    информационном  сайте администрации муниципального образования Грачевский район и на сайте      </w:t>
      </w:r>
      <w:r w:rsidR="00FD7E81">
        <w:rPr>
          <w:color w:val="000000"/>
          <w:sz w:val="28"/>
          <w:szCs w:val="28"/>
          <w:lang w:val="en-US"/>
        </w:rPr>
        <w:t>www</w:t>
      </w:r>
      <w:r w:rsidR="00FD7E81">
        <w:rPr>
          <w:color w:val="000000"/>
          <w:sz w:val="28"/>
          <w:szCs w:val="28"/>
        </w:rPr>
        <w:t>. право-</w:t>
      </w:r>
      <w:proofErr w:type="spellStart"/>
      <w:r w:rsidR="00FD7E81">
        <w:rPr>
          <w:color w:val="000000"/>
          <w:sz w:val="28"/>
          <w:szCs w:val="28"/>
        </w:rPr>
        <w:t>грачевка.рф</w:t>
      </w:r>
      <w:proofErr w:type="spellEnd"/>
      <w:r w:rsidR="00FD7E81">
        <w:rPr>
          <w:color w:val="000000"/>
          <w:sz w:val="28"/>
          <w:szCs w:val="28"/>
        </w:rPr>
        <w:t>.</w:t>
      </w:r>
    </w:p>
    <w:p w:rsidR="00FD7E81" w:rsidRDefault="00FD7E81" w:rsidP="00FD7E81">
      <w:pPr>
        <w:widowControl w:val="0"/>
        <w:tabs>
          <w:tab w:val="left" w:pos="709"/>
        </w:tabs>
        <w:autoSpaceDE w:val="0"/>
        <w:autoSpaceDN w:val="0"/>
        <w:ind w:left="284" w:firstLine="283"/>
        <w:jc w:val="both"/>
        <w:rPr>
          <w:color w:val="000000"/>
          <w:sz w:val="28"/>
          <w:szCs w:val="28"/>
        </w:rPr>
      </w:pPr>
    </w:p>
    <w:p w:rsidR="00FD7E81" w:rsidRDefault="00FD7E81" w:rsidP="00FD7E81">
      <w:pPr>
        <w:widowControl w:val="0"/>
        <w:tabs>
          <w:tab w:val="left" w:pos="709"/>
        </w:tabs>
        <w:autoSpaceDE w:val="0"/>
        <w:autoSpaceDN w:val="0"/>
        <w:ind w:left="284" w:firstLine="283"/>
        <w:jc w:val="both"/>
        <w:rPr>
          <w:color w:val="000000"/>
          <w:sz w:val="28"/>
          <w:szCs w:val="28"/>
        </w:rPr>
      </w:pPr>
    </w:p>
    <w:p w:rsidR="00FD7E81" w:rsidRDefault="00FD7E81" w:rsidP="00FD7E81">
      <w:pPr>
        <w:widowControl w:val="0"/>
        <w:tabs>
          <w:tab w:val="left" w:pos="709"/>
        </w:tabs>
        <w:autoSpaceDE w:val="0"/>
        <w:autoSpaceDN w:val="0"/>
        <w:ind w:left="284" w:firstLine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 района                                                                            О.М.Свиридов</w:t>
      </w:r>
    </w:p>
    <w:p w:rsidR="00FD7E81" w:rsidRDefault="00FD7E81" w:rsidP="00FD7E81">
      <w:pPr>
        <w:widowControl w:val="0"/>
        <w:tabs>
          <w:tab w:val="left" w:pos="709"/>
        </w:tabs>
        <w:autoSpaceDE w:val="0"/>
        <w:autoSpaceDN w:val="0"/>
        <w:ind w:left="284" w:firstLine="283"/>
        <w:rPr>
          <w:color w:val="000000"/>
        </w:rPr>
      </w:pPr>
    </w:p>
    <w:p w:rsidR="00FD7E81" w:rsidRDefault="00FD7E81" w:rsidP="00FD7E81">
      <w:pPr>
        <w:widowControl w:val="0"/>
        <w:tabs>
          <w:tab w:val="left" w:pos="709"/>
        </w:tabs>
        <w:autoSpaceDE w:val="0"/>
        <w:autoSpaceDN w:val="0"/>
        <w:ind w:left="284" w:firstLine="283"/>
        <w:rPr>
          <w:color w:val="000000"/>
        </w:rPr>
      </w:pPr>
    </w:p>
    <w:p w:rsidR="00FD7E81" w:rsidRDefault="00FD7E81" w:rsidP="00FD7E81">
      <w:pPr>
        <w:widowControl w:val="0"/>
        <w:tabs>
          <w:tab w:val="left" w:pos="709"/>
        </w:tabs>
        <w:autoSpaceDE w:val="0"/>
        <w:autoSpaceDN w:val="0"/>
        <w:ind w:left="284" w:firstLine="283"/>
        <w:rPr>
          <w:color w:val="000000"/>
        </w:rPr>
      </w:pPr>
    </w:p>
    <w:p w:rsidR="00FD7E81" w:rsidRDefault="00FD7E81" w:rsidP="00FD7E81">
      <w:pPr>
        <w:widowControl w:val="0"/>
        <w:tabs>
          <w:tab w:val="left" w:pos="709"/>
        </w:tabs>
        <w:autoSpaceDE w:val="0"/>
        <w:autoSpaceDN w:val="0"/>
        <w:ind w:left="284"/>
      </w:pPr>
      <w:r>
        <w:rPr>
          <w:color w:val="000000"/>
        </w:rPr>
        <w:t xml:space="preserve">Разослано: </w:t>
      </w:r>
      <w:proofErr w:type="spellStart"/>
      <w:r>
        <w:rPr>
          <w:color w:val="000000"/>
        </w:rPr>
        <w:t>Джалиев</w:t>
      </w:r>
      <w:proofErr w:type="spellEnd"/>
      <w:r>
        <w:rPr>
          <w:color w:val="000000"/>
        </w:rPr>
        <w:t xml:space="preserve"> М.Н., </w:t>
      </w:r>
      <w:proofErr w:type="spellStart"/>
      <w:r>
        <w:rPr>
          <w:color w:val="000000"/>
        </w:rPr>
        <w:t>Бахарева</w:t>
      </w:r>
      <w:proofErr w:type="spellEnd"/>
      <w:r>
        <w:rPr>
          <w:color w:val="000000"/>
        </w:rPr>
        <w:t xml:space="preserve"> О.А-2экз., </w:t>
      </w:r>
      <w:proofErr w:type="spellStart"/>
      <w:r>
        <w:rPr>
          <w:color w:val="000000"/>
        </w:rPr>
        <w:t>Сигидаев</w:t>
      </w:r>
      <w:proofErr w:type="spellEnd"/>
      <w:r>
        <w:rPr>
          <w:color w:val="000000"/>
        </w:rPr>
        <w:t xml:space="preserve"> Ю.П., Антонова Л.И.,</w:t>
      </w:r>
      <w:proofErr w:type="spellStart"/>
      <w:r>
        <w:rPr>
          <w:color w:val="000000"/>
        </w:rPr>
        <w:t>Гревцова</w:t>
      </w:r>
      <w:proofErr w:type="spellEnd"/>
      <w:r>
        <w:rPr>
          <w:color w:val="000000"/>
        </w:rPr>
        <w:t xml:space="preserve"> Н.В., </w:t>
      </w:r>
      <w:proofErr w:type="spellStart"/>
      <w:r>
        <w:rPr>
          <w:color w:val="000000"/>
        </w:rPr>
        <w:t>Унщикова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О.А.,Спиридонов</w:t>
      </w:r>
      <w:proofErr w:type="spellEnd"/>
      <w:r>
        <w:rPr>
          <w:color w:val="000000"/>
        </w:rPr>
        <w:t xml:space="preserve"> С.В.,</w:t>
      </w:r>
      <w:proofErr w:type="spellStart"/>
      <w:r>
        <w:rPr>
          <w:color w:val="000000"/>
        </w:rPr>
        <w:t>М</w:t>
      </w:r>
      <w:r>
        <w:t>атыцин</w:t>
      </w:r>
      <w:proofErr w:type="spellEnd"/>
      <w:r>
        <w:t xml:space="preserve"> В.В., Максимов В.Е.,</w:t>
      </w:r>
      <w:proofErr w:type="spellStart"/>
      <w:r>
        <w:t>Летуновская</w:t>
      </w:r>
      <w:proofErr w:type="spellEnd"/>
      <w:r>
        <w:t xml:space="preserve"> Е.В., главы сельсоветов.</w:t>
      </w:r>
    </w:p>
    <w:p w:rsidR="00FD7E81" w:rsidRDefault="00FD7E81" w:rsidP="00FD7E81">
      <w:pPr>
        <w:ind w:left="284" w:firstLine="283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AC07CC" w:rsidRDefault="00AC07CC"/>
    <w:sectPr w:rsidR="00AC07CC" w:rsidSect="00FD7E8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7E81"/>
    <w:rsid w:val="001B6959"/>
    <w:rsid w:val="006B10CF"/>
    <w:rsid w:val="007E7130"/>
    <w:rsid w:val="009A2808"/>
    <w:rsid w:val="00AC07CC"/>
    <w:rsid w:val="00D656B5"/>
    <w:rsid w:val="00EA7517"/>
    <w:rsid w:val="00FD7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9AA01B-12E9-48A0-ADC6-284F3EB0E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E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457</Words>
  <Characters>2605</Characters>
  <Application>Microsoft Office Word</Application>
  <DocSecurity>0</DocSecurity>
  <Lines>21</Lines>
  <Paragraphs>6</Paragraphs>
  <ScaleCrop>false</ScaleCrop>
  <Company/>
  <LinksUpToDate>false</LinksUpToDate>
  <CharactersWithSpaces>3056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Палухина Е А</dc:creator>
  <cp:keywords/>
  <dc:description/>
  <cp:lastModifiedBy>Ирина</cp:lastModifiedBy>
  <cp:revision>7</cp:revision>
  <cp:lastPrinted>2018-08-23T11:38:00Z</cp:lastPrinted>
  <dcterms:created xsi:type="dcterms:W3CDTF">2018-08-23T11:27:00Z</dcterms:created>
  <dcterms:modified xsi:type="dcterms:W3CDTF">2018-09-20T07:16:00Z</dcterms:modified>
</cp:coreProperties>
</file>